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0DC1" w14:textId="77777777" w:rsidR="007779FB" w:rsidRPr="00315015" w:rsidRDefault="007779FB" w:rsidP="007779FB">
      <w:pPr>
        <w:spacing w:line="500" w:lineRule="exact"/>
        <w:jc w:val="center"/>
        <w:rPr>
          <w:rFonts w:eastAsia="黑体"/>
          <w:sz w:val="32"/>
          <w:szCs w:val="32"/>
        </w:rPr>
      </w:pPr>
      <w:r w:rsidRPr="00315015">
        <w:rPr>
          <w:rFonts w:eastAsia="黑体"/>
          <w:sz w:val="32"/>
          <w:szCs w:val="32"/>
        </w:rPr>
        <w:t>南昌航空大学</w:t>
      </w:r>
      <w:r w:rsidRPr="00315015">
        <w:rPr>
          <w:rFonts w:eastAsia="黑体"/>
          <w:sz w:val="32"/>
          <w:szCs w:val="32"/>
        </w:rPr>
        <w:t>202</w:t>
      </w:r>
      <w:r>
        <w:rPr>
          <w:rFonts w:eastAsia="黑体" w:hint="eastAsia"/>
          <w:sz w:val="32"/>
          <w:szCs w:val="32"/>
        </w:rPr>
        <w:t>2</w:t>
      </w:r>
      <w:r w:rsidRPr="00315015">
        <w:rPr>
          <w:rFonts w:eastAsia="黑体"/>
          <w:sz w:val="32"/>
          <w:szCs w:val="32"/>
        </w:rPr>
        <w:t>年研究生入学考试初试大纲</w:t>
      </w:r>
    </w:p>
    <w:p w14:paraId="2C006807" w14:textId="77777777" w:rsidR="007779FB" w:rsidRDefault="007779FB" w:rsidP="007779FB">
      <w:pPr>
        <w:spacing w:line="500" w:lineRule="exact"/>
        <w:rPr>
          <w:rFonts w:eastAsia="方正书宋简体" w:hint="eastAsia"/>
          <w:sz w:val="24"/>
        </w:rPr>
      </w:pPr>
    </w:p>
    <w:p w14:paraId="26A38FE3" w14:textId="77777777" w:rsidR="007779FB" w:rsidRPr="00315015" w:rsidRDefault="007779FB" w:rsidP="007779FB">
      <w:pPr>
        <w:spacing w:line="500" w:lineRule="exact"/>
        <w:rPr>
          <w:rFonts w:eastAsia="方正书宋简体"/>
          <w:sz w:val="24"/>
        </w:rPr>
      </w:pPr>
      <w:r w:rsidRPr="00315015">
        <w:rPr>
          <w:rFonts w:eastAsia="方正书宋简体"/>
          <w:sz w:val="24"/>
        </w:rPr>
        <w:t>考试科目名称：</w:t>
      </w:r>
      <w:r>
        <w:rPr>
          <w:rFonts w:eastAsia="方正书宋简体" w:hint="eastAsia"/>
          <w:sz w:val="24"/>
        </w:rPr>
        <w:t>道路勘测设计</w:t>
      </w:r>
    </w:p>
    <w:p w14:paraId="6BD3CBE8" w14:textId="77777777" w:rsidR="007779FB" w:rsidRPr="00315015" w:rsidRDefault="007779FB" w:rsidP="007779FB">
      <w:pPr>
        <w:spacing w:line="500" w:lineRule="exact"/>
        <w:rPr>
          <w:rFonts w:eastAsia="方正书宋简体"/>
          <w:sz w:val="24"/>
        </w:rPr>
      </w:pPr>
      <w:r w:rsidRPr="00315015">
        <w:rPr>
          <w:rFonts w:eastAsia="方正书宋简体"/>
          <w:sz w:val="24"/>
        </w:rPr>
        <w:t>考试科目代码：</w:t>
      </w:r>
      <w:r>
        <w:rPr>
          <w:rFonts w:eastAsia="方正书宋简体"/>
          <w:sz w:val="24"/>
        </w:rPr>
        <w:t>914</w:t>
      </w:r>
    </w:p>
    <w:p w14:paraId="37427852" w14:textId="77777777" w:rsidR="007779FB" w:rsidRPr="00315015" w:rsidRDefault="007779FB" w:rsidP="007779FB">
      <w:pPr>
        <w:spacing w:line="500" w:lineRule="exact"/>
        <w:rPr>
          <w:rFonts w:eastAsia="方正书宋简体"/>
          <w:sz w:val="24"/>
        </w:rPr>
      </w:pPr>
      <w:r w:rsidRPr="00315015">
        <w:rPr>
          <w:rFonts w:eastAsia="方正书宋简体"/>
          <w:sz w:val="24"/>
        </w:rPr>
        <w:t>考试形式：笔试</w:t>
      </w:r>
      <w:r w:rsidRPr="00315015">
        <w:rPr>
          <w:rFonts w:eastAsia="方正书宋简体"/>
          <w:sz w:val="24"/>
        </w:rPr>
        <w:t>+</w:t>
      </w:r>
      <w:r w:rsidRPr="00315015">
        <w:rPr>
          <w:rFonts w:eastAsia="方正书宋简体"/>
          <w:sz w:val="24"/>
        </w:rPr>
        <w:t>闭卷</w:t>
      </w:r>
    </w:p>
    <w:p w14:paraId="0C0EB124" w14:textId="77777777" w:rsidR="007779FB" w:rsidRPr="00315015" w:rsidRDefault="007779FB" w:rsidP="007779FB">
      <w:pPr>
        <w:spacing w:line="500" w:lineRule="exact"/>
        <w:rPr>
          <w:sz w:val="24"/>
        </w:rPr>
      </w:pPr>
      <w:r w:rsidRPr="00315015">
        <w:rPr>
          <w:rFonts w:eastAsia="方正书宋简体"/>
          <w:sz w:val="24"/>
        </w:rPr>
        <w:t>考试时间：</w:t>
      </w:r>
      <w:r>
        <w:rPr>
          <w:sz w:val="24"/>
        </w:rPr>
        <w:t>1</w:t>
      </w:r>
      <w:r>
        <w:rPr>
          <w:rFonts w:hint="eastAsia"/>
          <w:sz w:val="24"/>
        </w:rPr>
        <w:t>8</w:t>
      </w:r>
      <w:r>
        <w:rPr>
          <w:sz w:val="24"/>
        </w:rPr>
        <w:t>0</w:t>
      </w:r>
      <w:r w:rsidRPr="00315015">
        <w:rPr>
          <w:sz w:val="24"/>
        </w:rPr>
        <w:t>分钟</w:t>
      </w:r>
    </w:p>
    <w:p w14:paraId="2AAE7344" w14:textId="77777777" w:rsidR="007779FB" w:rsidRPr="00315015" w:rsidRDefault="007779FB" w:rsidP="007779FB">
      <w:pPr>
        <w:spacing w:line="500" w:lineRule="exact"/>
        <w:rPr>
          <w:sz w:val="24"/>
        </w:rPr>
      </w:pPr>
      <w:r w:rsidRPr="00315015">
        <w:rPr>
          <w:rFonts w:eastAsia="方正书宋简体"/>
          <w:sz w:val="24"/>
        </w:rPr>
        <w:t>满分</w:t>
      </w:r>
      <w:r w:rsidRPr="00315015">
        <w:rPr>
          <w:sz w:val="24"/>
        </w:rPr>
        <w:t>：</w:t>
      </w:r>
      <w:r w:rsidRPr="00315015">
        <w:rPr>
          <w:sz w:val="24"/>
        </w:rPr>
        <w:t>150</w:t>
      </w:r>
      <w:r w:rsidRPr="00315015">
        <w:rPr>
          <w:sz w:val="24"/>
        </w:rPr>
        <w:t>分</w:t>
      </w:r>
    </w:p>
    <w:p w14:paraId="0188D298" w14:textId="77777777" w:rsidR="007779FB" w:rsidRPr="00315015" w:rsidRDefault="007779FB" w:rsidP="007779FB">
      <w:pPr>
        <w:spacing w:line="500" w:lineRule="exact"/>
        <w:rPr>
          <w:rFonts w:eastAsia="方正书宋简体"/>
          <w:sz w:val="24"/>
        </w:rPr>
      </w:pPr>
      <w:r w:rsidRPr="00315015">
        <w:rPr>
          <w:rFonts w:eastAsia="方正书宋简体"/>
          <w:sz w:val="24"/>
        </w:rPr>
        <w:t>参考书目：</w:t>
      </w:r>
    </w:p>
    <w:p w14:paraId="7903D15B" w14:textId="77777777" w:rsidR="007779FB" w:rsidRPr="00DB6C04" w:rsidRDefault="007779FB" w:rsidP="007779FB">
      <w:pPr>
        <w:spacing w:line="400" w:lineRule="exact"/>
        <w:rPr>
          <w:b/>
          <w:szCs w:val="21"/>
        </w:rPr>
      </w:pPr>
      <w:r w:rsidRPr="00DB6C04">
        <w:rPr>
          <w:rFonts w:hint="eastAsia"/>
          <w:b/>
          <w:szCs w:val="21"/>
        </w:rPr>
        <w:t>《</w:t>
      </w:r>
      <w:r w:rsidRPr="00DB6C04">
        <w:rPr>
          <w:b/>
          <w:szCs w:val="21"/>
        </w:rPr>
        <w:t>道路勘测设计</w:t>
      </w:r>
      <w:r w:rsidRPr="00DB6C04">
        <w:rPr>
          <w:rFonts w:hint="eastAsia"/>
          <w:b/>
          <w:szCs w:val="21"/>
        </w:rPr>
        <w:t>》</w:t>
      </w:r>
      <w:r>
        <w:rPr>
          <w:rFonts w:hint="eastAsia"/>
          <w:b/>
          <w:szCs w:val="21"/>
        </w:rPr>
        <w:t>（第三版）或</w:t>
      </w:r>
      <w:r w:rsidRPr="00DB6C04">
        <w:rPr>
          <w:b/>
          <w:szCs w:val="21"/>
        </w:rPr>
        <w:t>（第五版）</w:t>
      </w:r>
      <w:r w:rsidRPr="00DB6C04">
        <w:rPr>
          <w:rFonts w:hint="eastAsia"/>
          <w:b/>
          <w:szCs w:val="21"/>
        </w:rPr>
        <w:t>，人民交通出版社。</w:t>
      </w:r>
    </w:p>
    <w:p w14:paraId="22837C7C" w14:textId="77777777" w:rsidR="007779FB" w:rsidRPr="00315015" w:rsidRDefault="007779FB" w:rsidP="007779FB">
      <w:pPr>
        <w:snapToGrid w:val="0"/>
        <w:spacing w:line="440" w:lineRule="exact"/>
        <w:rPr>
          <w:b/>
          <w:bCs/>
          <w:sz w:val="24"/>
        </w:rPr>
      </w:pPr>
      <w:r w:rsidRPr="00315015">
        <w:rPr>
          <w:b/>
          <w:bCs/>
          <w:sz w:val="24"/>
        </w:rPr>
        <w:t>一、试卷结构：</w:t>
      </w:r>
    </w:p>
    <w:p w14:paraId="294B59C5" w14:textId="77777777" w:rsidR="007779FB" w:rsidRPr="00DB6C04" w:rsidRDefault="007779FB" w:rsidP="007779FB">
      <w:pPr>
        <w:spacing w:line="400" w:lineRule="exact"/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 w:rsidRPr="00DB6C04">
        <w:rPr>
          <w:rFonts w:hint="eastAsia"/>
          <w:b/>
          <w:szCs w:val="21"/>
        </w:rPr>
        <w:t>名词解释</w:t>
      </w:r>
      <w:r w:rsidRPr="00DB6C04">
        <w:rPr>
          <w:b/>
          <w:szCs w:val="21"/>
        </w:rPr>
        <w:t>5</w:t>
      </w:r>
      <w:r w:rsidRPr="00DB6C04">
        <w:rPr>
          <w:b/>
          <w:szCs w:val="21"/>
        </w:rPr>
        <w:t>小题，</w:t>
      </w:r>
      <w:r w:rsidRPr="00DB6C04">
        <w:rPr>
          <w:rFonts w:hint="eastAsia"/>
          <w:b/>
          <w:szCs w:val="21"/>
        </w:rPr>
        <w:t>每题</w:t>
      </w:r>
      <w:r w:rsidRPr="00DB6C04">
        <w:rPr>
          <w:b/>
          <w:szCs w:val="21"/>
        </w:rPr>
        <w:t>5</w:t>
      </w:r>
      <w:r w:rsidRPr="00DB6C04">
        <w:rPr>
          <w:rFonts w:hint="eastAsia"/>
          <w:b/>
          <w:szCs w:val="21"/>
        </w:rPr>
        <w:t>分，</w:t>
      </w:r>
      <w:r w:rsidRPr="00DB6C04">
        <w:rPr>
          <w:b/>
          <w:szCs w:val="21"/>
        </w:rPr>
        <w:t>共</w:t>
      </w:r>
      <w:r w:rsidRPr="00DB6C04">
        <w:rPr>
          <w:b/>
          <w:szCs w:val="21"/>
        </w:rPr>
        <w:t>25</w:t>
      </w:r>
      <w:r w:rsidRPr="00DB6C04">
        <w:rPr>
          <w:b/>
          <w:szCs w:val="21"/>
        </w:rPr>
        <w:t>分</w:t>
      </w:r>
    </w:p>
    <w:p w14:paraId="4ABFA14C" w14:textId="77777777" w:rsidR="007779FB" w:rsidRPr="00DB6C04" w:rsidRDefault="007779FB" w:rsidP="007779FB">
      <w:pPr>
        <w:spacing w:line="400" w:lineRule="exact"/>
        <w:rPr>
          <w:b/>
          <w:szCs w:val="21"/>
        </w:rPr>
      </w:pPr>
      <w:r>
        <w:rPr>
          <w:b/>
          <w:szCs w:val="21"/>
        </w:rPr>
        <w:t>2</w:t>
      </w:r>
      <w:r>
        <w:rPr>
          <w:rFonts w:hint="eastAsia"/>
          <w:b/>
          <w:szCs w:val="21"/>
        </w:rPr>
        <w:t>、</w:t>
      </w:r>
      <w:r w:rsidRPr="00DB6C04">
        <w:rPr>
          <w:b/>
          <w:szCs w:val="21"/>
        </w:rPr>
        <w:t>简答题</w:t>
      </w:r>
      <w:bookmarkStart w:id="0" w:name="OLE_LINK1"/>
      <w:r w:rsidRPr="00DB6C04">
        <w:rPr>
          <w:b/>
          <w:szCs w:val="21"/>
        </w:rPr>
        <w:t>（</w:t>
      </w:r>
      <w:r w:rsidRPr="00DB6C04">
        <w:rPr>
          <w:b/>
          <w:szCs w:val="21"/>
        </w:rPr>
        <w:t>5</w:t>
      </w:r>
      <w:r w:rsidRPr="00DB6C04">
        <w:rPr>
          <w:b/>
          <w:szCs w:val="21"/>
        </w:rPr>
        <w:t>题，</w:t>
      </w:r>
      <w:r w:rsidRPr="00DB6C04">
        <w:rPr>
          <w:rFonts w:hint="eastAsia"/>
          <w:b/>
          <w:szCs w:val="21"/>
        </w:rPr>
        <w:t>每题</w:t>
      </w:r>
      <w:r w:rsidRPr="00DB6C04">
        <w:rPr>
          <w:b/>
          <w:szCs w:val="21"/>
        </w:rPr>
        <w:t>10</w:t>
      </w:r>
      <w:r w:rsidRPr="00DB6C04">
        <w:rPr>
          <w:rFonts w:hint="eastAsia"/>
          <w:b/>
          <w:szCs w:val="21"/>
        </w:rPr>
        <w:t>分，</w:t>
      </w:r>
      <w:r w:rsidRPr="00DB6C04">
        <w:rPr>
          <w:b/>
          <w:szCs w:val="21"/>
        </w:rPr>
        <w:t>共</w:t>
      </w:r>
      <w:r w:rsidRPr="00DB6C04">
        <w:rPr>
          <w:b/>
          <w:szCs w:val="21"/>
        </w:rPr>
        <w:t>50</w:t>
      </w:r>
      <w:r w:rsidRPr="00DB6C04">
        <w:rPr>
          <w:b/>
          <w:szCs w:val="21"/>
        </w:rPr>
        <w:t>分）</w:t>
      </w:r>
      <w:bookmarkEnd w:id="0"/>
    </w:p>
    <w:p w14:paraId="349BCC6F" w14:textId="77777777" w:rsidR="007779FB" w:rsidRPr="00DB6C04" w:rsidRDefault="007779FB" w:rsidP="007779FB">
      <w:pPr>
        <w:spacing w:line="400" w:lineRule="exact"/>
        <w:rPr>
          <w:b/>
          <w:szCs w:val="21"/>
        </w:rPr>
      </w:pPr>
      <w:r>
        <w:rPr>
          <w:b/>
          <w:szCs w:val="21"/>
        </w:rPr>
        <w:t>3</w:t>
      </w:r>
      <w:r>
        <w:rPr>
          <w:rFonts w:hint="eastAsia"/>
          <w:b/>
          <w:szCs w:val="21"/>
        </w:rPr>
        <w:t>、</w:t>
      </w:r>
      <w:r w:rsidRPr="00DB6C04">
        <w:rPr>
          <w:rFonts w:hint="eastAsia"/>
          <w:b/>
          <w:szCs w:val="21"/>
        </w:rPr>
        <w:t>设计</w:t>
      </w:r>
      <w:r w:rsidRPr="00DB6C04">
        <w:rPr>
          <w:b/>
          <w:szCs w:val="21"/>
        </w:rPr>
        <w:t>计算题（</w:t>
      </w:r>
      <w:r w:rsidRPr="00DB6C04">
        <w:rPr>
          <w:b/>
          <w:szCs w:val="21"/>
        </w:rPr>
        <w:t>2</w:t>
      </w:r>
      <w:r w:rsidRPr="00DB6C04">
        <w:rPr>
          <w:b/>
          <w:szCs w:val="21"/>
        </w:rPr>
        <w:t>题，共</w:t>
      </w:r>
      <w:r w:rsidRPr="00DB6C04">
        <w:rPr>
          <w:b/>
          <w:szCs w:val="21"/>
        </w:rPr>
        <w:t>50</w:t>
      </w:r>
      <w:r w:rsidRPr="00DB6C04">
        <w:rPr>
          <w:b/>
          <w:szCs w:val="21"/>
        </w:rPr>
        <w:t>分）</w:t>
      </w:r>
    </w:p>
    <w:p w14:paraId="57FE8069" w14:textId="77777777" w:rsidR="007779FB" w:rsidRPr="00DB6C04" w:rsidRDefault="007779FB" w:rsidP="007779FB">
      <w:pPr>
        <w:spacing w:line="400" w:lineRule="exact"/>
        <w:rPr>
          <w:rFonts w:hint="eastAsia"/>
          <w:b/>
          <w:szCs w:val="21"/>
        </w:rPr>
      </w:pPr>
      <w:r>
        <w:rPr>
          <w:b/>
          <w:szCs w:val="21"/>
        </w:rPr>
        <w:t>4</w:t>
      </w:r>
      <w:r>
        <w:rPr>
          <w:rFonts w:hint="eastAsia"/>
          <w:b/>
          <w:szCs w:val="21"/>
        </w:rPr>
        <w:t>、</w:t>
      </w:r>
      <w:r w:rsidRPr="00DB6C04">
        <w:rPr>
          <w:rFonts w:hint="eastAsia"/>
          <w:b/>
          <w:szCs w:val="21"/>
        </w:rPr>
        <w:t>设计</w:t>
      </w:r>
      <w:r w:rsidRPr="00DB6C04">
        <w:rPr>
          <w:b/>
          <w:szCs w:val="21"/>
        </w:rPr>
        <w:t>论述题（</w:t>
      </w:r>
      <w:r w:rsidRPr="00DB6C04">
        <w:rPr>
          <w:b/>
          <w:szCs w:val="21"/>
        </w:rPr>
        <w:t>1</w:t>
      </w:r>
      <w:r w:rsidRPr="00DB6C04">
        <w:rPr>
          <w:b/>
          <w:szCs w:val="21"/>
        </w:rPr>
        <w:t>题，共</w:t>
      </w:r>
      <w:r w:rsidRPr="00DB6C04">
        <w:rPr>
          <w:b/>
          <w:szCs w:val="21"/>
        </w:rPr>
        <w:t>25</w:t>
      </w:r>
      <w:r w:rsidRPr="00DB6C04">
        <w:rPr>
          <w:b/>
          <w:szCs w:val="21"/>
        </w:rPr>
        <w:t>分）</w:t>
      </w:r>
    </w:p>
    <w:p w14:paraId="59911DED" w14:textId="77777777" w:rsidR="007779FB" w:rsidRPr="00315015" w:rsidRDefault="007779FB" w:rsidP="007779FB">
      <w:pPr>
        <w:snapToGrid w:val="0"/>
        <w:spacing w:line="440" w:lineRule="exact"/>
        <w:rPr>
          <w:b/>
          <w:bCs/>
          <w:sz w:val="24"/>
        </w:rPr>
      </w:pPr>
      <w:r w:rsidRPr="00315015">
        <w:rPr>
          <w:b/>
          <w:bCs/>
          <w:sz w:val="24"/>
        </w:rPr>
        <w:t>二、考试范围：</w:t>
      </w:r>
    </w:p>
    <w:p w14:paraId="2F35E883" w14:textId="77777777" w:rsidR="007779FB" w:rsidRPr="00DB6C04" w:rsidRDefault="007779FB" w:rsidP="007779FB">
      <w:pPr>
        <w:spacing w:line="400" w:lineRule="exact"/>
        <w:rPr>
          <w:rFonts w:hint="eastAsia"/>
          <w:b/>
          <w:szCs w:val="21"/>
        </w:rPr>
      </w:pPr>
      <w:r w:rsidRPr="00DB6C04">
        <w:rPr>
          <w:rFonts w:hint="eastAsia"/>
          <w:b/>
          <w:szCs w:val="21"/>
        </w:rPr>
        <w:t>1</w:t>
      </w:r>
      <w:r w:rsidRPr="00DB6C04">
        <w:rPr>
          <w:rFonts w:hint="eastAsia"/>
          <w:b/>
          <w:szCs w:val="21"/>
        </w:rPr>
        <w:t>、绪论</w:t>
      </w:r>
    </w:p>
    <w:p w14:paraId="4225B425" w14:textId="77777777" w:rsidR="007779FB" w:rsidRPr="00DB6C04" w:rsidRDefault="007779FB" w:rsidP="007779FB">
      <w:pPr>
        <w:spacing w:line="400" w:lineRule="exact"/>
        <w:ind w:firstLineChars="200" w:firstLine="420"/>
        <w:rPr>
          <w:rFonts w:hint="eastAsia"/>
          <w:szCs w:val="21"/>
        </w:rPr>
      </w:pPr>
      <w:r w:rsidRPr="00DB6C04">
        <w:rPr>
          <w:rFonts w:hint="eastAsia"/>
          <w:szCs w:val="21"/>
        </w:rPr>
        <w:t>道路设计阶段和任务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道路的功能与分级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道路设计控制</w:t>
      </w:r>
    </w:p>
    <w:p w14:paraId="3B7CBF04" w14:textId="77777777" w:rsidR="007779FB" w:rsidRPr="00DB6C04" w:rsidRDefault="007779FB" w:rsidP="007779FB">
      <w:pPr>
        <w:spacing w:line="400" w:lineRule="exact"/>
        <w:rPr>
          <w:rFonts w:hint="eastAsia"/>
          <w:b/>
          <w:szCs w:val="21"/>
        </w:rPr>
      </w:pPr>
      <w:r w:rsidRPr="00DB6C04">
        <w:rPr>
          <w:rFonts w:hint="eastAsia"/>
          <w:b/>
          <w:szCs w:val="21"/>
        </w:rPr>
        <w:t>2</w:t>
      </w:r>
      <w:r w:rsidRPr="00DB6C04">
        <w:rPr>
          <w:rFonts w:hint="eastAsia"/>
          <w:b/>
          <w:szCs w:val="21"/>
        </w:rPr>
        <w:t>、平面设计</w:t>
      </w:r>
    </w:p>
    <w:p w14:paraId="3BB8D28C" w14:textId="77777777" w:rsidR="007779FB" w:rsidRPr="00DB6C04" w:rsidRDefault="007779FB" w:rsidP="007779FB">
      <w:pPr>
        <w:spacing w:line="400" w:lineRule="exact"/>
        <w:ind w:firstLineChars="200" w:firstLine="420"/>
        <w:rPr>
          <w:rFonts w:hint="eastAsia"/>
          <w:szCs w:val="21"/>
        </w:rPr>
      </w:pPr>
      <w:r w:rsidRPr="00DB6C04">
        <w:rPr>
          <w:rFonts w:hint="eastAsia"/>
          <w:szCs w:val="21"/>
        </w:rPr>
        <w:t>直线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圆曲线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缓和曲线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平面线形设计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道路平面设计成果</w:t>
      </w:r>
    </w:p>
    <w:p w14:paraId="3C721363" w14:textId="77777777" w:rsidR="007779FB" w:rsidRPr="00DB6C04" w:rsidRDefault="007779FB" w:rsidP="007779FB">
      <w:pPr>
        <w:spacing w:line="400" w:lineRule="exact"/>
        <w:rPr>
          <w:rFonts w:hint="eastAsia"/>
          <w:b/>
          <w:szCs w:val="21"/>
        </w:rPr>
      </w:pPr>
      <w:r w:rsidRPr="00DB6C04">
        <w:rPr>
          <w:rFonts w:hint="eastAsia"/>
          <w:b/>
          <w:szCs w:val="21"/>
        </w:rPr>
        <w:t>3</w:t>
      </w:r>
      <w:r w:rsidRPr="00DB6C04">
        <w:rPr>
          <w:rFonts w:hint="eastAsia"/>
          <w:b/>
          <w:szCs w:val="21"/>
        </w:rPr>
        <w:t>、纵断面设计</w:t>
      </w:r>
    </w:p>
    <w:p w14:paraId="7F5E7E39" w14:textId="77777777" w:rsidR="007779FB" w:rsidRPr="00DB6C04" w:rsidRDefault="007779FB" w:rsidP="007779FB">
      <w:pPr>
        <w:spacing w:line="400" w:lineRule="exact"/>
        <w:ind w:firstLineChars="200" w:firstLine="420"/>
        <w:rPr>
          <w:rFonts w:hint="eastAsia"/>
          <w:szCs w:val="21"/>
        </w:rPr>
      </w:pPr>
      <w:r w:rsidRPr="00DB6C04">
        <w:rPr>
          <w:rFonts w:hint="eastAsia"/>
          <w:szCs w:val="21"/>
        </w:rPr>
        <w:t>纵坡设计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竖曲线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道路平纵线形组合设计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纵断面设计方法及纵断面图</w:t>
      </w:r>
    </w:p>
    <w:p w14:paraId="671D58ED" w14:textId="77777777" w:rsidR="007779FB" w:rsidRPr="00DB6C04" w:rsidRDefault="007779FB" w:rsidP="007779FB">
      <w:pPr>
        <w:spacing w:line="400" w:lineRule="exact"/>
        <w:rPr>
          <w:rFonts w:hint="eastAsia"/>
          <w:b/>
          <w:szCs w:val="21"/>
        </w:rPr>
      </w:pPr>
      <w:r w:rsidRPr="00DB6C04">
        <w:rPr>
          <w:rFonts w:hint="eastAsia"/>
          <w:b/>
          <w:szCs w:val="21"/>
        </w:rPr>
        <w:t>4</w:t>
      </w:r>
      <w:r w:rsidRPr="00DB6C04">
        <w:rPr>
          <w:rFonts w:hint="eastAsia"/>
          <w:b/>
          <w:szCs w:val="21"/>
        </w:rPr>
        <w:t>、横断面设计</w:t>
      </w:r>
    </w:p>
    <w:p w14:paraId="6BE95EA0" w14:textId="77777777" w:rsidR="007779FB" w:rsidRPr="00DB6C04" w:rsidRDefault="007779FB" w:rsidP="007779FB">
      <w:pPr>
        <w:spacing w:line="400" w:lineRule="exact"/>
        <w:ind w:firstLineChars="200" w:firstLine="420"/>
        <w:rPr>
          <w:rFonts w:hint="eastAsia"/>
          <w:szCs w:val="21"/>
        </w:rPr>
      </w:pPr>
      <w:r w:rsidRPr="00DB6C04">
        <w:rPr>
          <w:rFonts w:hint="eastAsia"/>
          <w:szCs w:val="21"/>
        </w:rPr>
        <w:t>横断面组成及类型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平曲线加宽设计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平曲线超高设计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路侧安全设计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爬坡车道与避险车道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路基横断面设计与计算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路基土石方数量计算与调配</w:t>
      </w:r>
    </w:p>
    <w:p w14:paraId="72E01ADB" w14:textId="77777777" w:rsidR="007779FB" w:rsidRPr="00DB6C04" w:rsidRDefault="007779FB" w:rsidP="007779FB">
      <w:pPr>
        <w:spacing w:line="400" w:lineRule="exact"/>
        <w:rPr>
          <w:rFonts w:hint="eastAsia"/>
          <w:b/>
          <w:szCs w:val="21"/>
        </w:rPr>
      </w:pPr>
      <w:r w:rsidRPr="00DB6C04">
        <w:rPr>
          <w:rFonts w:hint="eastAsia"/>
          <w:b/>
          <w:szCs w:val="21"/>
        </w:rPr>
        <w:t>5</w:t>
      </w:r>
      <w:r w:rsidRPr="00DB6C04">
        <w:rPr>
          <w:rFonts w:hint="eastAsia"/>
          <w:b/>
          <w:szCs w:val="21"/>
        </w:rPr>
        <w:t>、总体设计</w:t>
      </w:r>
    </w:p>
    <w:p w14:paraId="1A7331C8" w14:textId="77777777" w:rsidR="007779FB" w:rsidRPr="00DB6C04" w:rsidRDefault="007779FB" w:rsidP="007779FB">
      <w:pPr>
        <w:spacing w:line="400" w:lineRule="exact"/>
        <w:ind w:firstLineChars="200" w:firstLine="420"/>
        <w:rPr>
          <w:rFonts w:hint="eastAsia"/>
          <w:szCs w:val="21"/>
        </w:rPr>
      </w:pPr>
      <w:r w:rsidRPr="00DB6C04">
        <w:rPr>
          <w:rFonts w:hint="eastAsia"/>
          <w:szCs w:val="21"/>
        </w:rPr>
        <w:t>总体设计指导思想与设计原则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总体设计方案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设计标准与技术指标</w:t>
      </w:r>
    </w:p>
    <w:p w14:paraId="504980A0" w14:textId="77777777" w:rsidR="007779FB" w:rsidRPr="00DB6C04" w:rsidRDefault="007779FB" w:rsidP="007779FB">
      <w:pPr>
        <w:spacing w:line="400" w:lineRule="exact"/>
        <w:rPr>
          <w:rFonts w:hint="eastAsia"/>
          <w:b/>
          <w:szCs w:val="21"/>
        </w:rPr>
      </w:pPr>
      <w:r w:rsidRPr="00DB6C04">
        <w:rPr>
          <w:rFonts w:hint="eastAsia"/>
          <w:b/>
          <w:szCs w:val="21"/>
        </w:rPr>
        <w:t>6</w:t>
      </w:r>
      <w:r w:rsidRPr="00DB6C04">
        <w:rPr>
          <w:rFonts w:hint="eastAsia"/>
          <w:b/>
          <w:szCs w:val="21"/>
        </w:rPr>
        <w:t>、选线与定线</w:t>
      </w:r>
    </w:p>
    <w:p w14:paraId="2ED85218" w14:textId="77777777" w:rsidR="007779FB" w:rsidRPr="00DB6C04" w:rsidRDefault="007779FB" w:rsidP="007779FB">
      <w:pPr>
        <w:spacing w:line="400" w:lineRule="exact"/>
        <w:ind w:firstLineChars="200" w:firstLine="420"/>
        <w:rPr>
          <w:szCs w:val="21"/>
        </w:rPr>
      </w:pPr>
      <w:r w:rsidRPr="00DB6C04">
        <w:rPr>
          <w:rFonts w:hint="eastAsia"/>
          <w:szCs w:val="21"/>
        </w:rPr>
        <w:t>路线方案选择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设计阶段不同地形条件下的道路选线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设计阶段不同地形条件下的道路选线</w:t>
      </w:r>
      <w:r>
        <w:rPr>
          <w:rFonts w:hint="eastAsia"/>
          <w:szCs w:val="21"/>
        </w:rPr>
        <w:t>、</w:t>
      </w:r>
      <w:r w:rsidRPr="00DB6C04">
        <w:rPr>
          <w:rFonts w:hint="eastAsia"/>
          <w:szCs w:val="21"/>
        </w:rPr>
        <w:t>特殊地区和不良地质地区选线</w:t>
      </w:r>
    </w:p>
    <w:p w14:paraId="3BD21FA3" w14:textId="77777777" w:rsidR="007779FB" w:rsidRDefault="007779FB" w:rsidP="007779FB">
      <w:pPr>
        <w:spacing w:line="400" w:lineRule="exact"/>
        <w:ind w:firstLineChars="200" w:firstLine="422"/>
        <w:rPr>
          <w:b/>
          <w:szCs w:val="21"/>
        </w:rPr>
      </w:pPr>
    </w:p>
    <w:p w14:paraId="07147D8B" w14:textId="77777777" w:rsidR="007779FB" w:rsidRPr="00315015" w:rsidRDefault="007779FB" w:rsidP="007779FB">
      <w:pPr>
        <w:spacing w:line="400" w:lineRule="exact"/>
        <w:ind w:firstLineChars="200" w:firstLine="480"/>
        <w:rPr>
          <w:rFonts w:hint="eastAsia"/>
          <w:sz w:val="24"/>
        </w:rPr>
      </w:pPr>
    </w:p>
    <w:p w14:paraId="547B733F" w14:textId="77777777" w:rsidR="008B39D1" w:rsidRPr="007779FB" w:rsidRDefault="009114A3"/>
    <w:sectPr w:rsidR="008B39D1" w:rsidRPr="007779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2278" w14:textId="77777777" w:rsidR="009114A3" w:rsidRDefault="009114A3" w:rsidP="007779FB">
      <w:r>
        <w:separator/>
      </w:r>
    </w:p>
  </w:endnote>
  <w:endnote w:type="continuationSeparator" w:id="0">
    <w:p w14:paraId="0B03218D" w14:textId="77777777" w:rsidR="009114A3" w:rsidRDefault="009114A3" w:rsidP="0077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98B33" w14:textId="77777777" w:rsidR="009114A3" w:rsidRDefault="009114A3" w:rsidP="007779FB">
      <w:r>
        <w:separator/>
      </w:r>
    </w:p>
  </w:footnote>
  <w:footnote w:type="continuationSeparator" w:id="0">
    <w:p w14:paraId="28643874" w14:textId="77777777" w:rsidR="009114A3" w:rsidRDefault="009114A3" w:rsidP="0077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1A"/>
    <w:rsid w:val="0000071A"/>
    <w:rsid w:val="000E3DB6"/>
    <w:rsid w:val="00351313"/>
    <w:rsid w:val="007779FB"/>
    <w:rsid w:val="008C6DAC"/>
    <w:rsid w:val="009114A3"/>
    <w:rsid w:val="00E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E4CA5C-3E6A-4B29-9EDF-5E2CC974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9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79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79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7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Yubin</dc:creator>
  <cp:keywords/>
  <dc:description/>
  <cp:lastModifiedBy>Fan Yubin</cp:lastModifiedBy>
  <cp:revision>2</cp:revision>
  <dcterms:created xsi:type="dcterms:W3CDTF">2021-07-20T08:45:00Z</dcterms:created>
  <dcterms:modified xsi:type="dcterms:W3CDTF">2021-07-20T08:45:00Z</dcterms:modified>
</cp:coreProperties>
</file>