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FEC2E">
      <w:pPr>
        <w:snapToGrid w:val="0"/>
        <w:spacing w:line="360" w:lineRule="auto"/>
        <w:jc w:val="left"/>
        <w:rPr>
          <w:color w:val="auto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pacing w:val="-2"/>
          <w:sz w:val="32"/>
          <w:szCs w:val="32"/>
          <w:highlight w:val="none"/>
          <w:lang w:val="en-US" w:eastAsia="zh-CN" w:bidi="zh-CN"/>
        </w:rPr>
        <w:t>附件</w:t>
      </w:r>
      <w:r>
        <w:rPr>
          <w:rFonts w:hint="eastAsia" w:cs="仿宋"/>
          <w:b w:val="0"/>
          <w:bCs w:val="0"/>
          <w:color w:val="auto"/>
          <w:spacing w:val="-2"/>
          <w:sz w:val="32"/>
          <w:szCs w:val="32"/>
          <w:highlight w:val="none"/>
          <w:lang w:val="en-US" w:eastAsia="zh-CN" w:bidi="zh-CN"/>
        </w:rPr>
        <w:t>10</w:t>
      </w:r>
      <w:r>
        <w:rPr>
          <w:rFonts w:hint="eastAsia" w:ascii="仿宋" w:hAnsi="仿宋" w:eastAsia="仿宋" w:cs="仿宋"/>
          <w:b w:val="0"/>
          <w:bCs w:val="0"/>
          <w:color w:val="auto"/>
          <w:spacing w:val="-2"/>
          <w:sz w:val="32"/>
          <w:szCs w:val="32"/>
          <w:highlight w:val="none"/>
          <w:lang w:val="en-US" w:eastAsia="zh-CN" w:bidi="zh-CN"/>
        </w:rPr>
        <w:t>：</w:t>
      </w:r>
    </w:p>
    <w:p w14:paraId="17410DD7">
      <w:pPr>
        <w:spacing w:before="201" w:line="210" w:lineRule="auto"/>
        <w:ind w:left="948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宋体" w:eastAsia="黑体" w:cs="仿宋"/>
          <w:color w:val="000000"/>
          <w:sz w:val="32"/>
          <w:szCs w:val="32"/>
          <w:lang w:val="zh-CN" w:eastAsia="zh-CN" w:bidi="zh-CN"/>
        </w:rPr>
        <w:t>南昌航空大学推荐免试攻读硕士学位研究生复议申请表</w:t>
      </w:r>
    </w:p>
    <w:tbl>
      <w:tblPr>
        <w:tblStyle w:val="16"/>
        <w:tblW w:w="919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"/>
        <w:gridCol w:w="425"/>
        <w:gridCol w:w="842"/>
        <w:gridCol w:w="720"/>
        <w:gridCol w:w="1799"/>
        <w:gridCol w:w="1079"/>
        <w:gridCol w:w="1439"/>
        <w:gridCol w:w="2457"/>
      </w:tblGrid>
      <w:tr w14:paraId="215B73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1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167606">
            <w:pPr>
              <w:pStyle w:val="22"/>
              <w:spacing w:before="111" w:line="216" w:lineRule="auto"/>
              <w:ind w:left="49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姓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名</w:t>
            </w:r>
          </w:p>
        </w:tc>
        <w:tc>
          <w:tcPr>
            <w:tcW w:w="25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ED496D">
            <w:pPr>
              <w:pStyle w:val="22"/>
              <w:spacing w:before="111" w:line="216" w:lineRule="auto"/>
              <w:ind w:left="92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12"/>
                <w:sz w:val="24"/>
                <w:szCs w:val="24"/>
              </w:rPr>
              <w:t>学</w:t>
            </w: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2"/>
                <w:sz w:val="24"/>
                <w:szCs w:val="24"/>
              </w:rPr>
              <w:t>号</w:t>
            </w:r>
          </w:p>
        </w:tc>
        <w:tc>
          <w:tcPr>
            <w:tcW w:w="2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B8F136">
            <w:pPr>
              <w:pStyle w:val="22"/>
              <w:spacing w:before="111" w:line="216" w:lineRule="auto"/>
              <w:ind w:left="78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所在学院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4D2043">
            <w:pPr>
              <w:pStyle w:val="22"/>
              <w:spacing w:before="111" w:line="215" w:lineRule="auto"/>
              <w:ind w:left="592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专业班级</w:t>
            </w:r>
          </w:p>
        </w:tc>
      </w:tr>
      <w:tr w14:paraId="7D040B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8CECBB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25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9E4220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2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2BA9CB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D8C3F8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53029E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24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3CCE63">
            <w:pPr>
              <w:pStyle w:val="22"/>
              <w:spacing w:before="115" w:line="216" w:lineRule="auto"/>
              <w:ind w:left="624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身份证号码</w:t>
            </w:r>
          </w:p>
        </w:tc>
        <w:tc>
          <w:tcPr>
            <w:tcW w:w="2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C054AD">
            <w:pPr>
              <w:pStyle w:val="22"/>
              <w:spacing w:before="115" w:line="214" w:lineRule="auto"/>
              <w:ind w:left="966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联系方式</w:t>
            </w:r>
          </w:p>
        </w:tc>
        <w:tc>
          <w:tcPr>
            <w:tcW w:w="3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47BA52">
            <w:pPr>
              <w:pStyle w:val="22"/>
              <w:spacing w:before="115" w:line="214" w:lineRule="auto"/>
              <w:ind w:left="11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24"/>
                <w:szCs w:val="24"/>
              </w:rPr>
              <w:t>申请复议单位</w:t>
            </w:r>
          </w:p>
        </w:tc>
      </w:tr>
      <w:tr w14:paraId="054F12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24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A519EF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2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3CA1AF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3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7B7D65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7FD460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3" w:hRule="atLeast"/>
        </w:trPr>
        <w:tc>
          <w:tcPr>
            <w:tcW w:w="436" w:type="dxa"/>
            <w:vMerge w:val="restart"/>
            <w:tcBorders>
              <w:top w:val="single" w:color="auto" w:sz="4" w:space="0"/>
              <w:bottom w:val="nil"/>
            </w:tcBorders>
            <w:textDirection w:val="tbRlV"/>
            <w:vAlign w:val="top"/>
          </w:tcPr>
          <w:p w14:paraId="3BC39FEA">
            <w:pPr>
              <w:pStyle w:val="22"/>
              <w:spacing w:before="82" w:line="203" w:lineRule="auto"/>
              <w:ind w:left="991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申</w:t>
            </w:r>
            <w:r>
              <w:rPr>
                <w:rFonts w:hint="eastAsia" w:ascii="仿宋_GB2312" w:hAnsi="仿宋_GB2312" w:eastAsia="仿宋_GB2312" w:cs="仿宋_GB2312"/>
                <w:spacing w:val="-4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请</w:t>
            </w:r>
            <w:r>
              <w:rPr>
                <w:rFonts w:hint="eastAsia" w:ascii="仿宋_GB2312" w:hAnsi="仿宋_GB2312" w:eastAsia="仿宋_GB2312" w:cs="仿宋_GB2312"/>
                <w:spacing w:val="-47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复</w:t>
            </w:r>
            <w:r>
              <w:rPr>
                <w:rFonts w:hint="eastAsia" w:ascii="仿宋_GB2312" w:hAnsi="仿宋_GB2312" w:eastAsia="仿宋_GB2312" w:cs="仿宋_GB2312"/>
                <w:spacing w:val="-47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议</w:t>
            </w:r>
            <w:r>
              <w:rPr>
                <w:rFonts w:hint="eastAsia" w:ascii="仿宋_GB2312" w:hAnsi="仿宋_GB2312" w:eastAsia="仿宋_GB2312" w:cs="仿宋_GB2312"/>
                <w:spacing w:val="-47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事</w:t>
            </w:r>
            <w:r>
              <w:rPr>
                <w:rFonts w:hint="eastAsia" w:ascii="仿宋_GB2312" w:hAnsi="仿宋_GB2312" w:eastAsia="仿宋_GB2312" w:cs="仿宋_GB2312"/>
                <w:spacing w:val="-46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项</w:t>
            </w:r>
          </w:p>
        </w:tc>
        <w:tc>
          <w:tcPr>
            <w:tcW w:w="425" w:type="dxa"/>
            <w:tcBorders>
              <w:top w:val="single" w:color="auto" w:sz="4" w:space="0"/>
            </w:tcBorders>
            <w:textDirection w:val="tbRlV"/>
            <w:vAlign w:val="top"/>
          </w:tcPr>
          <w:p w14:paraId="18BA5416">
            <w:pPr>
              <w:pStyle w:val="22"/>
              <w:spacing w:before="75" w:line="205" w:lineRule="auto"/>
              <w:ind w:left="11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2"/>
                <w:sz w:val="24"/>
                <w:szCs w:val="24"/>
              </w:rPr>
              <w:t>复议要求</w:t>
            </w:r>
          </w:p>
        </w:tc>
        <w:tc>
          <w:tcPr>
            <w:tcW w:w="8336" w:type="dxa"/>
            <w:gridSpan w:val="6"/>
            <w:tcBorders>
              <w:top w:val="single" w:color="auto" w:sz="4" w:space="0"/>
            </w:tcBorders>
            <w:vAlign w:val="top"/>
          </w:tcPr>
          <w:p w14:paraId="32E48E49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69B822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0" w:hRule="atLeast"/>
        </w:trPr>
        <w:tc>
          <w:tcPr>
            <w:tcW w:w="43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55E2BFC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425" w:type="dxa"/>
            <w:textDirection w:val="tbRlV"/>
            <w:vAlign w:val="top"/>
          </w:tcPr>
          <w:p w14:paraId="659E0547">
            <w:pPr>
              <w:pStyle w:val="22"/>
              <w:spacing w:before="74" w:line="198" w:lineRule="auto"/>
              <w:ind w:left="13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事</w:t>
            </w:r>
            <w:r>
              <w:rPr>
                <w:rFonts w:hint="eastAsia" w:ascii="仿宋_GB2312" w:hAnsi="仿宋_GB2312" w:eastAsia="仿宋_GB2312" w:cs="仿宋_GB2312"/>
                <w:spacing w:val="-5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实</w:t>
            </w:r>
            <w:r>
              <w:rPr>
                <w:rFonts w:hint="eastAsia" w:ascii="仿宋_GB2312" w:hAnsi="仿宋_GB2312" w:eastAsia="仿宋_GB2312" w:cs="仿宋_GB2312"/>
                <w:spacing w:val="-47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及</w:t>
            </w:r>
            <w:r>
              <w:rPr>
                <w:rFonts w:hint="eastAsia" w:ascii="仿宋_GB2312" w:hAnsi="仿宋_GB2312" w:eastAsia="仿宋_GB2312" w:cs="仿宋_GB2312"/>
                <w:spacing w:val="-47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理</w:t>
            </w:r>
            <w:r>
              <w:rPr>
                <w:rFonts w:hint="eastAsia" w:ascii="仿宋_GB2312" w:hAnsi="仿宋_GB2312" w:eastAsia="仿宋_GB2312" w:cs="仿宋_GB2312"/>
                <w:spacing w:val="-47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position w:val="1"/>
                <w:sz w:val="24"/>
                <w:szCs w:val="24"/>
              </w:rPr>
              <w:t>由</w:t>
            </w:r>
          </w:p>
        </w:tc>
        <w:tc>
          <w:tcPr>
            <w:tcW w:w="8336" w:type="dxa"/>
            <w:gridSpan w:val="6"/>
            <w:vAlign w:val="top"/>
          </w:tcPr>
          <w:p w14:paraId="5DB239E8">
            <w:pPr>
              <w:pStyle w:val="22"/>
              <w:spacing w:before="116" w:line="217" w:lineRule="auto"/>
              <w:ind w:left="10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（可附</w:t>
            </w:r>
            <w:r>
              <w:rPr>
                <w:rFonts w:hint="eastAsia" w:ascii="仿宋_GB2312" w:hAnsi="仿宋_GB2312" w:eastAsia="仿宋_GB2312" w:cs="仿宋_GB2312"/>
                <w:spacing w:val="-47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A4</w:t>
            </w:r>
            <w:r>
              <w:rPr>
                <w:rFonts w:hint="eastAsia" w:ascii="仿宋_GB2312" w:hAnsi="仿宋_GB2312" w:eastAsia="仿宋_GB2312" w:cs="仿宋_GB2312"/>
                <w:spacing w:val="-44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纸）</w:t>
            </w:r>
          </w:p>
        </w:tc>
      </w:tr>
      <w:tr w14:paraId="64507D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436" w:type="dxa"/>
            <w:vMerge w:val="continue"/>
            <w:tcBorders>
              <w:top w:val="nil"/>
            </w:tcBorders>
            <w:textDirection w:val="tbRlV"/>
            <w:vAlign w:val="top"/>
          </w:tcPr>
          <w:p w14:paraId="0B49EE2D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761" w:type="dxa"/>
            <w:gridSpan w:val="7"/>
            <w:vAlign w:val="top"/>
          </w:tcPr>
          <w:p w14:paraId="4FE744BB">
            <w:pPr>
              <w:pStyle w:val="22"/>
              <w:spacing w:before="189" w:line="214" w:lineRule="auto"/>
              <w:ind w:left="36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9"/>
                <w:sz w:val="24"/>
                <w:szCs w:val="24"/>
              </w:rPr>
              <w:t>申请人签名：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</w:t>
            </w:r>
            <w:r>
              <w:rPr>
                <w:rFonts w:hint="eastAsia" w:ascii="仿宋_GB2312" w:hAnsi="仿宋_GB2312" w:eastAsia="仿宋_GB2312" w:cs="仿宋_GB2312"/>
                <w:spacing w:val="-9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8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9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14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9"/>
                <w:sz w:val="24"/>
                <w:szCs w:val="24"/>
              </w:rPr>
              <w:t>日</w:t>
            </w:r>
          </w:p>
        </w:tc>
      </w:tr>
      <w:tr w14:paraId="4906D4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3" w:hRule="atLeast"/>
        </w:trPr>
        <w:tc>
          <w:tcPr>
            <w:tcW w:w="436" w:type="dxa"/>
            <w:vMerge w:val="restart"/>
            <w:tcBorders>
              <w:bottom w:val="nil"/>
            </w:tcBorders>
            <w:textDirection w:val="tbRlV"/>
            <w:vAlign w:val="top"/>
          </w:tcPr>
          <w:p w14:paraId="3FE0A5FF">
            <w:pPr>
              <w:pStyle w:val="22"/>
              <w:spacing w:before="81" w:line="206" w:lineRule="auto"/>
              <w:ind w:left="4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25"/>
                <w:w w:val="117"/>
                <w:sz w:val="24"/>
                <w:szCs w:val="24"/>
              </w:rPr>
              <w:t>单位推荐生遴选工作小组复议情况</w:t>
            </w:r>
          </w:p>
        </w:tc>
        <w:tc>
          <w:tcPr>
            <w:tcW w:w="425" w:type="dxa"/>
            <w:textDirection w:val="tbRlV"/>
            <w:vAlign w:val="top"/>
          </w:tcPr>
          <w:p w14:paraId="0754F7C5">
            <w:pPr>
              <w:pStyle w:val="22"/>
              <w:spacing w:before="75" w:line="205" w:lineRule="auto"/>
              <w:ind w:left="451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复</w:t>
            </w:r>
            <w:r>
              <w:rPr>
                <w:rFonts w:hint="eastAsia" w:ascii="仿宋_GB2312" w:hAnsi="仿宋_GB2312" w:eastAsia="仿宋_GB2312" w:cs="仿宋_GB2312"/>
                <w:spacing w:val="-47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议</w:t>
            </w:r>
            <w:r>
              <w:rPr>
                <w:rFonts w:hint="eastAsia" w:ascii="仿宋_GB2312" w:hAnsi="仿宋_GB2312" w:eastAsia="仿宋_GB2312" w:cs="仿宋_GB2312"/>
                <w:spacing w:val="-47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过</w:t>
            </w:r>
            <w:r>
              <w:rPr>
                <w:rFonts w:hint="eastAsia" w:ascii="仿宋_GB2312" w:hAnsi="仿宋_GB2312" w:eastAsia="仿宋_GB2312" w:cs="仿宋_GB2312"/>
                <w:spacing w:val="-47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程</w:t>
            </w:r>
          </w:p>
        </w:tc>
        <w:tc>
          <w:tcPr>
            <w:tcW w:w="8336" w:type="dxa"/>
            <w:gridSpan w:val="6"/>
            <w:vAlign w:val="top"/>
          </w:tcPr>
          <w:p w14:paraId="66EEBA77">
            <w:pPr>
              <w:pStyle w:val="22"/>
              <w:spacing w:before="117" w:line="217" w:lineRule="auto"/>
              <w:ind w:left="10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（可附</w:t>
            </w:r>
            <w:r>
              <w:rPr>
                <w:rFonts w:hint="eastAsia" w:ascii="仿宋_GB2312" w:hAnsi="仿宋_GB2312" w:eastAsia="仿宋_GB2312" w:cs="仿宋_GB2312"/>
                <w:spacing w:val="-47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A4</w:t>
            </w:r>
            <w:r>
              <w:rPr>
                <w:rFonts w:hint="eastAsia" w:ascii="仿宋_GB2312" w:hAnsi="仿宋_GB2312" w:eastAsia="仿宋_GB2312" w:cs="仿宋_GB2312"/>
                <w:spacing w:val="-44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纸）</w:t>
            </w:r>
          </w:p>
        </w:tc>
      </w:tr>
      <w:tr w14:paraId="0034A9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43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993485A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425" w:type="dxa"/>
            <w:textDirection w:val="tbRlV"/>
            <w:vAlign w:val="top"/>
          </w:tcPr>
          <w:p w14:paraId="740BDBD2">
            <w:pPr>
              <w:pStyle w:val="22"/>
              <w:spacing w:before="75" w:line="204" w:lineRule="auto"/>
              <w:ind w:left="41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3"/>
                <w:sz w:val="24"/>
                <w:szCs w:val="24"/>
              </w:rPr>
              <w:t>复议结论</w:t>
            </w:r>
          </w:p>
        </w:tc>
        <w:tc>
          <w:tcPr>
            <w:tcW w:w="8336" w:type="dxa"/>
            <w:gridSpan w:val="6"/>
            <w:vAlign w:val="top"/>
          </w:tcPr>
          <w:p w14:paraId="672E04E7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73E3EE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1" w:hRule="atLeast"/>
        </w:trPr>
        <w:tc>
          <w:tcPr>
            <w:tcW w:w="436" w:type="dxa"/>
            <w:vMerge w:val="continue"/>
            <w:tcBorders>
              <w:top w:val="nil"/>
            </w:tcBorders>
            <w:textDirection w:val="tbRlV"/>
            <w:vAlign w:val="top"/>
          </w:tcPr>
          <w:p w14:paraId="1ECA3960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761" w:type="dxa"/>
            <w:gridSpan w:val="7"/>
            <w:vAlign w:val="top"/>
          </w:tcPr>
          <w:p w14:paraId="0D470F06">
            <w:pPr>
              <w:spacing w:line="470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07F196F4">
            <w:pPr>
              <w:pStyle w:val="22"/>
              <w:spacing w:before="78" w:line="214" w:lineRule="auto"/>
              <w:ind w:left="272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遴选工作小组组长签字（公章</w:t>
            </w:r>
            <w:r>
              <w:rPr>
                <w:rFonts w:hint="eastAsia" w:ascii="仿宋_GB2312" w:hAnsi="仿宋_GB2312" w:eastAsia="仿宋_GB2312" w:cs="仿宋_GB2312"/>
                <w:spacing w:val="-52"/>
                <w:sz w:val="24"/>
                <w:szCs w:val="24"/>
              </w:rPr>
              <w:t>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年    月</w:t>
            </w:r>
            <w:r>
              <w:rPr>
                <w:rFonts w:hint="eastAsia" w:ascii="仿宋_GB2312" w:hAnsi="仿宋_GB2312" w:eastAsia="仿宋_GB2312" w:cs="仿宋_GB2312"/>
                <w:spacing w:val="17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日</w:t>
            </w:r>
          </w:p>
        </w:tc>
      </w:tr>
    </w:tbl>
    <w:p w14:paraId="29A6FD6F">
      <w:pPr>
        <w:spacing w:line="378" w:lineRule="auto"/>
        <w:rPr>
          <w:rFonts w:hint="eastAsia" w:ascii="仿宋_GB2312" w:hAnsi="仿宋_GB2312" w:eastAsia="仿宋_GB2312" w:cs="仿宋_GB2312"/>
          <w:sz w:val="21"/>
        </w:rPr>
      </w:pPr>
    </w:p>
    <w:p w14:paraId="6BF74A69">
      <w:pPr>
        <w:pStyle w:val="5"/>
        <w:spacing w:before="78" w:line="214" w:lineRule="auto"/>
        <w:jc w:val="both"/>
        <w:rPr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-2"/>
          <w:sz w:val="24"/>
          <w:szCs w:val="24"/>
        </w:rPr>
        <w:t>注：本表一式三份，交复议单位复议后，学生本人、复议单位、研究生院各存一份。</w:t>
      </w:r>
    </w:p>
    <w:p w14:paraId="0175F80A">
      <w:pPr>
        <w:spacing w:line="240" w:lineRule="auto"/>
        <w:rPr>
          <w:color w:val="auto"/>
          <w:sz w:val="28"/>
          <w:highlight w:val="none"/>
        </w:rPr>
      </w:pPr>
    </w:p>
    <w:sectPr>
      <w:footerReference r:id="rId3" w:type="default"/>
      <w:pgSz w:w="11910" w:h="16840"/>
      <w:pgMar w:top="1600" w:right="1300" w:bottom="1180" w:left="1300" w:header="0" w:footer="998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9A47C3-7A70-444C-8CBB-7E13C25F370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A4C53E5-3AAF-433B-9B07-13B689451F95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9CEE8C8-D3B5-4186-8DC7-3F0DF1E0E700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2531B">
    <w:pPr>
      <w:pStyle w:val="5"/>
      <w:spacing w:line="14" w:lineRule="auto"/>
      <w:rPr>
        <w:sz w:val="20"/>
      </w:rPr>
    </w:pPr>
    <w:r>
      <w:rPr>
        <w:sz w:val="20"/>
      </w:rPr>
      <w:pict>
        <v:shape id="_x0000_s4099" o:spid="_x0000_s409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071A7E93">
                <w:pPr>
                  <w:pStyle w:val="8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15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TUyZDE4NTgwYjZiNDA1YThkODA0OGE1Mjc5OTg3ODMifQ=="/>
  </w:docVars>
  <w:rsids>
    <w:rsidRoot w:val="00C7485D"/>
    <w:rsid w:val="003F4FF2"/>
    <w:rsid w:val="006D233D"/>
    <w:rsid w:val="00C7485D"/>
    <w:rsid w:val="015C3EDF"/>
    <w:rsid w:val="0FC12A8F"/>
    <w:rsid w:val="12546ECC"/>
    <w:rsid w:val="14052799"/>
    <w:rsid w:val="14C0618F"/>
    <w:rsid w:val="16734C50"/>
    <w:rsid w:val="18CB0BDF"/>
    <w:rsid w:val="1AB73005"/>
    <w:rsid w:val="1CC47F67"/>
    <w:rsid w:val="1EEE5B19"/>
    <w:rsid w:val="212B5A7B"/>
    <w:rsid w:val="230961F8"/>
    <w:rsid w:val="27156CCD"/>
    <w:rsid w:val="2CA822FA"/>
    <w:rsid w:val="3163566D"/>
    <w:rsid w:val="33323549"/>
    <w:rsid w:val="3B1963E5"/>
    <w:rsid w:val="3F331425"/>
    <w:rsid w:val="407919F5"/>
    <w:rsid w:val="487B6002"/>
    <w:rsid w:val="49551C16"/>
    <w:rsid w:val="49DE1D8D"/>
    <w:rsid w:val="4B664014"/>
    <w:rsid w:val="4DE441A3"/>
    <w:rsid w:val="50102C8F"/>
    <w:rsid w:val="52424B66"/>
    <w:rsid w:val="551323C2"/>
    <w:rsid w:val="57307B68"/>
    <w:rsid w:val="5EAB4EFB"/>
    <w:rsid w:val="621D1523"/>
    <w:rsid w:val="62302415"/>
    <w:rsid w:val="62973071"/>
    <w:rsid w:val="65A66782"/>
    <w:rsid w:val="6AF73C36"/>
    <w:rsid w:val="76FE439A"/>
    <w:rsid w:val="7AF11F0E"/>
    <w:rsid w:val="7C860807"/>
    <w:rsid w:val="7CB579CC"/>
    <w:rsid w:val="7DEE3256"/>
    <w:rsid w:val="7EBF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autoRedefine/>
    <w:qFormat/>
    <w:uiPriority w:val="1"/>
    <w:pPr>
      <w:ind w:left="377"/>
      <w:outlineLvl w:val="0"/>
    </w:pPr>
    <w:rPr>
      <w:b/>
      <w:bCs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143"/>
      <w:outlineLvl w:val="1"/>
    </w:pPr>
    <w:rPr>
      <w:rFonts w:ascii="黑体" w:hAnsi="黑体" w:eastAsia="黑体" w:cs="黑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autoRedefine/>
    <w:qFormat/>
    <w:uiPriority w:val="0"/>
  </w:style>
  <w:style w:type="paragraph" w:styleId="5">
    <w:name w:val="Body Text"/>
    <w:basedOn w:val="1"/>
    <w:autoRedefine/>
    <w:qFormat/>
    <w:uiPriority w:val="1"/>
    <w:rPr>
      <w:sz w:val="32"/>
      <w:szCs w:val="32"/>
    </w:rPr>
  </w:style>
  <w:style w:type="paragraph" w:styleId="6">
    <w:name w:val="Body Text Indent"/>
    <w:basedOn w:val="1"/>
    <w:autoRedefine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7">
    <w:name w:val="Balloon Text"/>
    <w:basedOn w:val="1"/>
    <w:link w:val="21"/>
    <w:autoRedefine/>
    <w:qFormat/>
    <w:uiPriority w:val="0"/>
    <w:rPr>
      <w:sz w:val="18"/>
      <w:szCs w:val="1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18"/>
    </w:rPr>
  </w:style>
  <w:style w:type="paragraph" w:styleId="9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autoRedefine/>
    <w:qFormat/>
    <w:uiPriority w:val="99"/>
    <w:pPr>
      <w:widowControl/>
      <w:spacing w:before="72" w:after="72" w:line="336" w:lineRule="auto"/>
    </w:pPr>
    <w:rPr>
      <w:rFonts w:ascii="宋体" w:hAnsi="宋体"/>
      <w:sz w:val="24"/>
      <w:szCs w:val="20"/>
    </w:rPr>
  </w:style>
  <w:style w:type="paragraph" w:styleId="11">
    <w:name w:val="annotation subject"/>
    <w:basedOn w:val="4"/>
    <w:next w:val="4"/>
    <w:link w:val="20"/>
    <w:autoRedefine/>
    <w:qFormat/>
    <w:uiPriority w:val="0"/>
    <w:rPr>
      <w:b/>
      <w:bCs/>
    </w:rPr>
  </w:style>
  <w:style w:type="table" w:styleId="13">
    <w:name w:val="Table Grid"/>
    <w:basedOn w:val="12"/>
    <w:autoRedefine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annotation reference"/>
    <w:basedOn w:val="14"/>
    <w:autoRedefine/>
    <w:qFormat/>
    <w:uiPriority w:val="0"/>
    <w:rPr>
      <w:sz w:val="21"/>
      <w:szCs w:val="21"/>
    </w:rPr>
  </w:style>
  <w:style w:type="table" w:customStyle="1" w:styleId="16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7">
    <w:name w:val="List Paragraph"/>
    <w:basedOn w:val="1"/>
    <w:autoRedefine/>
    <w:qFormat/>
    <w:uiPriority w:val="1"/>
  </w:style>
  <w:style w:type="paragraph" w:customStyle="1" w:styleId="18">
    <w:name w:val="Table Paragraph"/>
    <w:basedOn w:val="1"/>
    <w:autoRedefine/>
    <w:qFormat/>
    <w:uiPriority w:val="1"/>
    <w:rPr>
      <w:rFonts w:ascii="宋体" w:hAnsi="宋体" w:eastAsia="宋体" w:cs="宋体"/>
    </w:rPr>
  </w:style>
  <w:style w:type="character" w:customStyle="1" w:styleId="19">
    <w:name w:val="批注文字 字符"/>
    <w:basedOn w:val="14"/>
    <w:link w:val="4"/>
    <w:autoRedefine/>
    <w:qFormat/>
    <w:uiPriority w:val="0"/>
    <w:rPr>
      <w:rFonts w:ascii="仿宋" w:hAnsi="仿宋" w:eastAsia="仿宋" w:cs="仿宋"/>
      <w:sz w:val="22"/>
      <w:szCs w:val="22"/>
      <w:lang w:val="zh-CN" w:bidi="zh-CN"/>
    </w:rPr>
  </w:style>
  <w:style w:type="character" w:customStyle="1" w:styleId="20">
    <w:name w:val="批注主题 字符"/>
    <w:basedOn w:val="19"/>
    <w:link w:val="11"/>
    <w:autoRedefine/>
    <w:qFormat/>
    <w:uiPriority w:val="0"/>
    <w:rPr>
      <w:rFonts w:ascii="仿宋" w:hAnsi="仿宋" w:eastAsia="仿宋" w:cs="仿宋"/>
      <w:b/>
      <w:bCs/>
      <w:sz w:val="22"/>
      <w:szCs w:val="22"/>
      <w:lang w:val="zh-CN" w:bidi="zh-CN"/>
    </w:rPr>
  </w:style>
  <w:style w:type="character" w:customStyle="1" w:styleId="21">
    <w:name w:val="批注框文本 字符"/>
    <w:basedOn w:val="14"/>
    <w:link w:val="7"/>
    <w:autoRedefine/>
    <w:qFormat/>
    <w:uiPriority w:val="0"/>
    <w:rPr>
      <w:rFonts w:ascii="仿宋" w:hAnsi="仿宋" w:eastAsia="仿宋" w:cs="仿宋"/>
      <w:sz w:val="18"/>
      <w:szCs w:val="18"/>
      <w:lang w:val="zh-CN" w:bidi="zh-CN"/>
    </w:rPr>
  </w:style>
  <w:style w:type="paragraph" w:customStyle="1" w:styleId="22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9108</Words>
  <Characters>9419</Characters>
  <Lines>70</Lines>
  <Paragraphs>19</Paragraphs>
  <TotalTime>29</TotalTime>
  <ScaleCrop>false</ScaleCrop>
  <LinksUpToDate>false</LinksUpToDate>
  <CharactersWithSpaces>10512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2022-09-07T08:36:00Z</dcterms:created>
  <dc:creator>yk</dc:creator>
  <cp:lastModifiedBy>Lynn</cp:lastModifiedBy>
  <cp:lastPrinted>2024-09-05T06:48:00Z</cp:lastPrinted>
  <dcterms:modified xsi:type="dcterms:W3CDTF">2024-09-06T01:56:13Z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2022-09-07T00:00:00Z</vt:filetime>
  </property>
  <property fmtid="{D5CDD505-2E9C-101B-9397-08002B2CF9AE}" pid="5" name="KSOProductBuildVer">
    <vt:lpwstr>2052-12.1.0.17133</vt:lpwstr>
  </property>
  <property fmtid="{D5CDD505-2E9C-101B-9397-08002B2CF9AE}" pid="6" name="ICV">
    <vt:lpwstr>91B5C7976A2B4F7189017541AE42F155</vt:lpwstr>
  </property>
</Properties>
</file>